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0A" w:rsidRPr="00966D0A" w:rsidRDefault="00966D0A" w:rsidP="00ED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6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оценивания экзаменационной работы по литературе</w:t>
      </w:r>
    </w:p>
    <w:p w:rsidR="00966D0A" w:rsidRPr="00966D0A" w:rsidRDefault="00966D0A" w:rsidP="00966D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Внимание! </w:t>
      </w:r>
      <w:r w:rsidRPr="00966D0A">
        <w:rPr>
          <w:rFonts w:ascii="TimesNewRomanPSMT" w:hAnsi="TimesNewRomanPSMT" w:cs="TimesNewRomanPSMT"/>
          <w:sz w:val="24"/>
          <w:szCs w:val="24"/>
        </w:rPr>
        <w:t>При выставлении баллов за выполнение задания в «Протокол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 xml:space="preserve">проверки ответов на задания» бланка № 2 следует иметь в виду, что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если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ответ отсутствует </w:t>
      </w:r>
      <w:r w:rsidRPr="00966D0A">
        <w:rPr>
          <w:rFonts w:ascii="TimesNewRomanPSMT" w:hAnsi="TimesNewRomanPSMT" w:cs="TimesNewRomanPSMT"/>
          <w:sz w:val="24"/>
          <w:szCs w:val="24"/>
        </w:rPr>
        <w:t>(нет никаких записей, свидетельствующих о том, что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экзаменуемый приступал к выполнению задания), то в 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проставляется «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Х</w:t>
      </w:r>
      <w:r w:rsidRPr="00966D0A">
        <w:rPr>
          <w:rFonts w:ascii="TimesNewRomanPSMT" w:hAnsi="TimesNewRomanPSMT" w:cs="TimesNewRomanPSMT"/>
          <w:sz w:val="24"/>
          <w:szCs w:val="24"/>
        </w:rPr>
        <w:t>», а не «0».</w:t>
      </w:r>
    </w:p>
    <w:p w:rsidR="00966D0A" w:rsidRPr="00966D0A" w:rsidRDefault="00966D0A" w:rsidP="0096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D0A">
        <w:rPr>
          <w:rFonts w:ascii="Times New Roman" w:eastAsia="Calibri" w:hAnsi="Times New Roman" w:cs="Times New Roman"/>
          <w:sz w:val="24"/>
          <w:szCs w:val="24"/>
          <w:lang w:eastAsia="ru-RU"/>
        </w:rPr>
        <w:t>За правильный ответ на задания В1–В12 ставится 1 балл, за неверный ответ или его отсутствие – 0 баллов.</w:t>
      </w:r>
    </w:p>
    <w:p w:rsidR="00966D0A" w:rsidRPr="00966D0A" w:rsidRDefault="00966D0A" w:rsidP="00ED28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Ответы к заданиям В1–В12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966D0A" w:rsidRPr="00966D0A" w:rsidTr="00ED2822">
        <w:trPr>
          <w:trHeight w:val="384"/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задания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966D0A" w:rsidRPr="00966D0A" w:rsidTr="00ED2822">
        <w:trPr>
          <w:trHeight w:val="413"/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реализм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B2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роман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B3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B4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B5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деталь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B6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4D542F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4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антитеза&lt;или&gt;контраст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B7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CA229B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4D5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иалог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B8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4D542F" w:rsidP="004D54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B9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4D542F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шестая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B10 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4D542F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B11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4D542F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966D0A" w:rsidRPr="00966D0A" w:rsidTr="00ED2822">
        <w:trPr>
          <w:jc w:val="center"/>
        </w:trPr>
        <w:tc>
          <w:tcPr>
            <w:tcW w:w="166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B12</w:t>
            </w:r>
          </w:p>
        </w:tc>
        <w:tc>
          <w:tcPr>
            <w:tcW w:w="5811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ямб</w:t>
            </w:r>
          </w:p>
        </w:tc>
      </w:tr>
    </w:tbl>
    <w:p w:rsidR="00966D0A" w:rsidRPr="00ED2822" w:rsidRDefault="00966D0A" w:rsidP="00966D0A">
      <w:pPr>
        <w:spacing w:line="240" w:lineRule="auto"/>
        <w:ind w:firstLine="708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6D0A" w:rsidRPr="00ED2822" w:rsidTr="00CA229B">
        <w:tc>
          <w:tcPr>
            <w:tcW w:w="9571" w:type="dxa"/>
            <w:shd w:val="clear" w:color="auto" w:fill="auto"/>
          </w:tcPr>
          <w:p w:rsidR="00966D0A" w:rsidRPr="00ED2822" w:rsidRDefault="00966D0A" w:rsidP="0006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</w:pPr>
            <w:r w:rsidRPr="00ED2822"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  <w:t>КРИТЕРИИ ПРОВЕРКИ И ОЦЕНКИ ВЫПОЛНЕНИЯ ЗАДАНИЙ С РАЗВЁРНУТЫМ ОТВЕТОМ</w:t>
            </w:r>
          </w:p>
        </w:tc>
      </w:tr>
    </w:tbl>
    <w:p w:rsidR="00BE3389" w:rsidRPr="00BE3389" w:rsidRDefault="00BE3389" w:rsidP="00B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С3,</w:t>
      </w:r>
    </w:p>
    <w:p w:rsidR="00BE3389" w:rsidRPr="00BE3389" w:rsidRDefault="00BE3389" w:rsidP="00B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966D0A" w:rsidRPr="00BE3389" w:rsidRDefault="00BE3389" w:rsidP="00BE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9"/>
        <w:gridCol w:w="882"/>
      </w:tblGrid>
      <w:tr w:rsidR="00966D0A" w:rsidRPr="00966D0A" w:rsidTr="00ED2822">
        <w:trPr>
          <w:trHeight w:val="260"/>
          <w:jc w:val="center"/>
        </w:trPr>
        <w:tc>
          <w:tcPr>
            <w:tcW w:w="8689" w:type="dxa"/>
            <w:shd w:val="clear" w:color="auto" w:fill="auto"/>
          </w:tcPr>
          <w:p w:rsidR="00966D0A" w:rsidRPr="00ED2822" w:rsidRDefault="00BE3389" w:rsidP="00ED2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</w:t>
            </w:r>
            <w:r w:rsidR="00ED28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966D0A" w:rsidP="004D542F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E3389" w:rsidRPr="00966D0A" w:rsidTr="00ED2822">
        <w:trPr>
          <w:trHeight w:val="332"/>
          <w:jc w:val="center"/>
        </w:trPr>
        <w:tc>
          <w:tcPr>
            <w:tcW w:w="8689" w:type="dxa"/>
            <w:shd w:val="clear" w:color="auto" w:fill="auto"/>
          </w:tcPr>
          <w:p w:rsidR="00BE3389" w:rsidRPr="00BE3389" w:rsidRDefault="00BE3389" w:rsidP="004D54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приводимых суждений и убедительность аргументов</w:t>
            </w:r>
          </w:p>
        </w:tc>
        <w:tc>
          <w:tcPr>
            <w:tcW w:w="882" w:type="dxa"/>
            <w:shd w:val="clear" w:color="auto" w:fill="auto"/>
          </w:tcPr>
          <w:p w:rsidR="00BE3389" w:rsidRPr="005A23D2" w:rsidRDefault="00BE3389" w:rsidP="004D542F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D0A" w:rsidRPr="00966D0A" w:rsidTr="00ED2822">
        <w:trPr>
          <w:jc w:val="center"/>
        </w:trPr>
        <w:tc>
          <w:tcPr>
            <w:tcW w:w="8689" w:type="dxa"/>
            <w:shd w:val="clear" w:color="auto" w:fill="auto"/>
          </w:tcPr>
          <w:p w:rsidR="00966D0A" w:rsidRPr="00966D0A" w:rsidRDefault="00966D0A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 дает прямой связный ответ на вопрос, раскрывает авторскую позицию, при необходимости формулирует свою точку зрения; аргументирует свои тезисы, подтверждает свои мысли текстом, не подменяет анализ пересказом текста; фактические ошибки и неточности отсутствуют;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66D0A" w:rsidRPr="005A23D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ED2822">
        <w:trPr>
          <w:jc w:val="center"/>
        </w:trPr>
        <w:tc>
          <w:tcPr>
            <w:tcW w:w="8689" w:type="dxa"/>
            <w:shd w:val="clear" w:color="auto" w:fill="auto"/>
          </w:tcPr>
          <w:p w:rsidR="00BE3389" w:rsidRPr="00CA229B" w:rsidRDefault="00966D0A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экзаменуемый дает прямой связный ответ на вопрос, раскрывает авторскую позицию, при необходимости формулирует свою точку зрения, не подменяет анализ пересказом текста, </w:t>
            </w:r>
          </w:p>
          <w:p w:rsidR="00BE3389" w:rsidRPr="00CA229B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</w:t>
            </w:r>
          </w:p>
          <w:p w:rsidR="00966D0A" w:rsidRPr="00966D0A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ответе лишь частично аргументирует свои тезисы; и / или допускает 1 фактическую ошибку;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66D0A" w:rsidRPr="005A23D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ED2822">
        <w:trPr>
          <w:jc w:val="center"/>
        </w:trPr>
        <w:tc>
          <w:tcPr>
            <w:tcW w:w="8689" w:type="dxa"/>
            <w:shd w:val="clear" w:color="auto" w:fill="auto"/>
          </w:tcPr>
          <w:p w:rsidR="00BE3389" w:rsidRPr="00BE3389" w:rsidRDefault="00966D0A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понимает суть вопроса,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прямого ответа на вопрос;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(или) не учитывает позиции автора, ограничиваясь собственной точкой зрения;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аргументирует своих тезисов;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частично подменяет анализ текста его пересказом; и (или)</w:t>
            </w:r>
          </w:p>
          <w:p w:rsidR="00966D0A" w:rsidRPr="00966D0A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2 фактические ошибки;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66D0A" w:rsidRPr="00966D0A" w:rsidTr="00ED2822">
        <w:trPr>
          <w:jc w:val="center"/>
        </w:trPr>
        <w:tc>
          <w:tcPr>
            <w:tcW w:w="8689" w:type="dxa"/>
            <w:shd w:val="clear" w:color="auto" w:fill="auto"/>
          </w:tcPr>
          <w:p w:rsidR="00BE3389" w:rsidRPr="00BE3389" w:rsidRDefault="00966D0A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г) </w:t>
            </w:r>
            <w:proofErr w:type="gramStart"/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="00BE3389"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справляется с заданием: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ответа на вопрос;</w:t>
            </w:r>
          </w:p>
          <w:p w:rsidR="00BE3389" w:rsidRPr="00BE3389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подменяет анализ пересказом текста;</w:t>
            </w:r>
          </w:p>
          <w:p w:rsidR="00966D0A" w:rsidRPr="00966D0A" w:rsidRDefault="00BE3389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3 фактические ошибки и более.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3389" w:rsidRPr="00966D0A" w:rsidTr="006D5BA7">
        <w:trPr>
          <w:trHeight w:val="325"/>
          <w:jc w:val="center"/>
        </w:trPr>
        <w:tc>
          <w:tcPr>
            <w:tcW w:w="8689" w:type="dxa"/>
            <w:shd w:val="clear" w:color="auto" w:fill="auto"/>
          </w:tcPr>
          <w:p w:rsidR="00BE3389" w:rsidRPr="006D5BA7" w:rsidRDefault="006D5BA7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2. Следование нормам речи</w:t>
            </w:r>
          </w:p>
        </w:tc>
        <w:tc>
          <w:tcPr>
            <w:tcW w:w="882" w:type="dxa"/>
            <w:shd w:val="clear" w:color="auto" w:fill="auto"/>
          </w:tcPr>
          <w:p w:rsidR="00BE3389" w:rsidRPr="005A23D2" w:rsidRDefault="00BE3389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5BA7" w:rsidRPr="006D5BA7" w:rsidTr="006D5BA7">
        <w:trPr>
          <w:trHeight w:val="303"/>
          <w:jc w:val="center"/>
        </w:trPr>
        <w:tc>
          <w:tcPr>
            <w:tcW w:w="8689" w:type="dxa"/>
            <w:shd w:val="clear" w:color="auto" w:fill="auto"/>
          </w:tcPr>
          <w:p w:rsidR="006D5BA7" w:rsidRPr="006D5BA7" w:rsidRDefault="006D5BA7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а) допущено не более 1-й речевой ошибки;</w:t>
            </w:r>
          </w:p>
        </w:tc>
        <w:tc>
          <w:tcPr>
            <w:tcW w:w="882" w:type="dxa"/>
            <w:shd w:val="clear" w:color="auto" w:fill="auto"/>
          </w:tcPr>
          <w:p w:rsidR="006D5BA7" w:rsidRPr="006D5BA7" w:rsidRDefault="006D5BA7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BA7" w:rsidRPr="006D5BA7" w:rsidTr="00ED2822">
        <w:trPr>
          <w:jc w:val="center"/>
        </w:trPr>
        <w:tc>
          <w:tcPr>
            <w:tcW w:w="8689" w:type="dxa"/>
            <w:shd w:val="clear" w:color="auto" w:fill="auto"/>
          </w:tcPr>
          <w:p w:rsidR="006D5BA7" w:rsidRPr="006D5BA7" w:rsidRDefault="006D5BA7" w:rsidP="00B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б) допущено более 1-й речевой ошибки</w:t>
            </w:r>
          </w:p>
        </w:tc>
        <w:tc>
          <w:tcPr>
            <w:tcW w:w="882" w:type="dxa"/>
            <w:shd w:val="clear" w:color="auto" w:fill="auto"/>
          </w:tcPr>
          <w:p w:rsidR="006D5BA7" w:rsidRPr="006D5BA7" w:rsidRDefault="006D5BA7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66D0A" w:rsidRPr="00BE3389" w:rsidTr="006D5BA7">
        <w:trPr>
          <w:trHeight w:val="331"/>
          <w:jc w:val="center"/>
        </w:trPr>
        <w:tc>
          <w:tcPr>
            <w:tcW w:w="8689" w:type="dxa"/>
            <w:shd w:val="clear" w:color="auto" w:fill="auto"/>
          </w:tcPr>
          <w:p w:rsidR="00966D0A" w:rsidRPr="00BE3389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2" w:type="dxa"/>
            <w:shd w:val="clear" w:color="auto" w:fill="auto"/>
          </w:tcPr>
          <w:p w:rsidR="00966D0A" w:rsidRPr="005A23D2" w:rsidRDefault="00BE3389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D2822" w:rsidRPr="00ED2822" w:rsidRDefault="00ED2822" w:rsidP="00CB7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val="en-US" w:eastAsia="ru-RU"/>
        </w:rPr>
      </w:pPr>
    </w:p>
    <w:p w:rsidR="00CB70ED" w:rsidRPr="00CB70ED" w:rsidRDefault="00CB70ED" w:rsidP="00CB7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С4,</w:t>
      </w:r>
    </w:p>
    <w:p w:rsidR="00CB70ED" w:rsidRPr="00CB70ED" w:rsidRDefault="00CB70ED" w:rsidP="00CB7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CB70ED" w:rsidRPr="00CB70ED" w:rsidRDefault="00CB70ED" w:rsidP="00CB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966D0A" w:rsidRPr="00966D0A" w:rsidTr="006D5BA7">
        <w:trPr>
          <w:trHeight w:val="294"/>
          <w:jc w:val="center"/>
        </w:trPr>
        <w:tc>
          <w:tcPr>
            <w:tcW w:w="8614" w:type="dxa"/>
            <w:shd w:val="clear" w:color="auto" w:fill="auto"/>
          </w:tcPr>
          <w:p w:rsidR="00966D0A" w:rsidRPr="00966D0A" w:rsidRDefault="00D74DBC" w:rsidP="00D74D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66D0A" w:rsidRPr="00966D0A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966D0A" w:rsidRPr="00966D0A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экзаменуемый отвечает на вопрос, опираясь на  авторскую позицию, указывает названия двух произведений и их авторов*, убедительно обосновывает выбор каждого произведения; фактические ошибки в ответе отсутствуют;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D74DBC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ED282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:rsidR="00966D0A" w:rsidRPr="00ED282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экзаменуемый отвечает на вопрос, опираясь на  авторскую позицию, указывает названия двух  произведений и их авторов,  </w:t>
            </w:r>
            <w:proofErr w:type="gramEnd"/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 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всегда убедительно обосновывает выбор каждого произведения; 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/ или убедительно обосновывает выбор одного из произведений; </w:t>
            </w:r>
          </w:p>
          <w:p w:rsidR="00966D0A" w:rsidRPr="00966D0A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/ или допускает 1 фактическую ошибку;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074B3C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ED282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966D0A" w:rsidRPr="00ED2822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экзаменуемый отвечает на вопрос, опираясь на  авторскую позицию; </w:t>
            </w:r>
            <w:proofErr w:type="gramEnd"/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 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указывает название только одного произведения и его автора, убедительно обосновывает свой выбор; </w:t>
            </w:r>
          </w:p>
          <w:p w:rsidR="00966D0A" w:rsidRPr="00966D0A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/ или допускает 2 фактические ошибки;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074B3C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28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66D0A" w:rsidRPr="00966D0A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 экзаменуемый,  отвечая на вопрос,  не опирается на авторскую позицию, </w:t>
            </w:r>
            <w:proofErr w:type="gramEnd"/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и/ или указывает названия двух произведений и их авторов,  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обосновывает свой выбор  </w:t>
            </w:r>
          </w:p>
          <w:p w:rsidR="00966D0A" w:rsidRPr="00966D0A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/ или допускает 3 фактические ошибки;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074B3C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28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74B3C" w:rsidRPr="00966D0A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д) экзаменуемый не отвечает на вопрос, </w:t>
            </w:r>
            <w:proofErr w:type="gramEnd"/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даёт ответ, который содержательно не соотносится с поставленной</w:t>
            </w:r>
            <w:r w:rsidR="009656FD"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задачей и не опирается на авторскую позицию;  </w:t>
            </w:r>
          </w:p>
          <w:p w:rsidR="006D5BA7" w:rsidRPr="006D5BA7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и/или указывает название одного произведения и его автора,  но не</w:t>
            </w:r>
            <w:r w:rsidR="009656FD"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обосновывает свой выбор; </w:t>
            </w:r>
          </w:p>
          <w:p w:rsidR="00074B3C" w:rsidRPr="00966D0A" w:rsidRDefault="006D5BA7" w:rsidP="006D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/ или допускает более 3 фактических ошибок</w:t>
            </w:r>
          </w:p>
        </w:tc>
        <w:tc>
          <w:tcPr>
            <w:tcW w:w="957" w:type="dxa"/>
            <w:shd w:val="clear" w:color="auto" w:fill="auto"/>
          </w:tcPr>
          <w:p w:rsidR="00074B3C" w:rsidRPr="00ED2822" w:rsidRDefault="00074B3C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28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66D0A" w:rsidRPr="00ED2822" w:rsidTr="00ED2822">
        <w:trPr>
          <w:jc w:val="center"/>
        </w:trPr>
        <w:tc>
          <w:tcPr>
            <w:tcW w:w="8614" w:type="dxa"/>
            <w:shd w:val="clear" w:color="auto" w:fill="auto"/>
          </w:tcPr>
          <w:p w:rsidR="00966D0A" w:rsidRPr="00ED2822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282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7" w:type="dxa"/>
            <w:shd w:val="clear" w:color="auto" w:fill="auto"/>
          </w:tcPr>
          <w:p w:rsidR="00966D0A" w:rsidRPr="00ED2822" w:rsidRDefault="009656FD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656FD" w:rsidRPr="009656FD" w:rsidRDefault="00ED2822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*</w:t>
      </w:r>
      <w:r w:rsidR="009656FD" w:rsidRPr="009656FD">
        <w:rPr>
          <w:rFonts w:ascii="TimesNewRomanPS-ItalicMT" w:hAnsi="TimesNewRomanPS-ItalicMT" w:cs="TimesNewRomanPS-ItalicMT"/>
          <w:i/>
          <w:iCs/>
          <w:sz w:val="19"/>
          <w:szCs w:val="19"/>
        </w:rPr>
        <w:t>Допустимо указание двух произведений одного автора за исключением</w:t>
      </w: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  <w:r w:rsidRPr="009656FD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того автора, чьё произведение рассматривается в задании.  </w:t>
      </w: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</w:p>
    <w:p w:rsidR="009656FD" w:rsidRDefault="009656FD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  <w:lang w:val="en-US"/>
        </w:rPr>
      </w:pPr>
    </w:p>
    <w:p w:rsidR="00ED2822" w:rsidRPr="00ED2822" w:rsidRDefault="00ED2822" w:rsidP="00965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.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Оценка выполнения заданий С5.1, С5.2, С5.3,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</w:t>
      </w:r>
      <w:proofErr w:type="gramEnd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написания развёрнутого аргументированного ответа в жанре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сочинения объёмом не менее 200 слов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Среди пяти критериев, по которым оценивается сочинение, первый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критерий (содержательный аспект) является главным. Если при проверке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эксперт по первому критерию ставит 0 баллов, задание части 3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считается невыполненным и дальше не проверяется. По четырём другим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критериям (2, 3, 4, 5) в «Протокол проверки ответов на задания» бланка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выставляется 0 баллов.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по первой позиции оценивания задания части 3 ставится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колонку 7 протокола, по второй позиции – в колонку 8, по третьей –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колонку 9, по четвёртой – в колонку 10, по пятой – в колонку 11.</w:t>
      </w:r>
    </w:p>
    <w:p w:rsidR="00ED2822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оценке выполнения заданий части 3 следует учитывать объём</w:t>
      </w:r>
      <w:r w:rsidR="0020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написанного сочинения. </w:t>
      </w:r>
      <w:proofErr w:type="gramStart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Экзаменуемым</w:t>
      </w:r>
      <w:proofErr w:type="gramEnd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рекомендован объём не менее</w:t>
      </w:r>
      <w:r w:rsidR="0020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 слов. Если в сочинении менее 150 слов (подсчёт слов включает все слова,</w:t>
      </w:r>
      <w:r w:rsidR="0020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том числе и служебные), то такая работа считается невыполненной и</w:t>
      </w:r>
      <w:r w:rsidR="0020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оценивается 0 баллов.</w:t>
      </w:r>
    </w:p>
    <w:p w:rsidR="00966D0A" w:rsidRPr="00ED2822" w:rsidRDefault="00ED2822" w:rsidP="00ED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объёме сочинения от 150 до 200 слов предельное количество</w:t>
      </w:r>
      <w:r w:rsidR="0020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ошибок для каждого балльного уровня не меняется.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202666" w:rsidRPr="00966D0A" w:rsidTr="00202666">
        <w:trPr>
          <w:trHeight w:val="302"/>
        </w:trPr>
        <w:tc>
          <w:tcPr>
            <w:tcW w:w="8613" w:type="dxa"/>
            <w:shd w:val="clear" w:color="auto" w:fill="auto"/>
          </w:tcPr>
          <w:p w:rsidR="00202666" w:rsidRPr="00966D0A" w:rsidRDefault="00202666" w:rsidP="00CA22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CA229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02666" w:rsidRPr="00966D0A" w:rsidTr="00202666">
        <w:trPr>
          <w:trHeight w:val="302"/>
        </w:trPr>
        <w:tc>
          <w:tcPr>
            <w:tcW w:w="8613" w:type="dxa"/>
            <w:shd w:val="clear" w:color="auto" w:fill="auto"/>
          </w:tcPr>
          <w:p w:rsidR="00202666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раскрытия темы сочинения и убедительность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суждений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понимает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автора, формулирует свою точку зрения;</w:t>
            </w:r>
          </w:p>
          <w:p w:rsidR="009656FD" w:rsidRPr="009656FD" w:rsidRDefault="009656FD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убедительно обосновывает свои тезисы;</w:t>
            </w:r>
          </w:p>
          <w:p w:rsidR="00202666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ошибки и неточности отсутствуют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 опираясь на авторскую позицию, формулирует свою точку зрения,  </w:t>
            </w:r>
          </w:p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 </w:t>
            </w:r>
          </w:p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все тезисы убедительно обосновывает; </w:t>
            </w:r>
          </w:p>
          <w:p w:rsidR="00202666" w:rsidRPr="00966D0A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1–2 фактические ошибки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 поверхностно 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односторонне, не опираясь на авторскую позицию;</w:t>
            </w:r>
          </w:p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аргументирует свои тезисы;</w:t>
            </w:r>
          </w:p>
          <w:p w:rsidR="00202666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3–4 фактические ошибки.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раскрывает тему сочинения;</w:t>
            </w:r>
          </w:p>
          <w:p w:rsidR="00202666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более 4-х фактических ошибок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202666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Уровень владения теоретико-литературными понятиями</w:t>
            </w:r>
          </w:p>
        </w:tc>
        <w:tc>
          <w:tcPr>
            <w:tcW w:w="958" w:type="dxa"/>
            <w:shd w:val="clear" w:color="auto" w:fill="auto"/>
          </w:tcPr>
          <w:p w:rsidR="00202666" w:rsidRPr="00202666" w:rsidRDefault="00202666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2666" w:rsidRPr="00966D0A" w:rsidTr="00202666">
        <w:tc>
          <w:tcPr>
            <w:tcW w:w="8613" w:type="dxa"/>
            <w:shd w:val="clear" w:color="auto" w:fill="auto"/>
          </w:tcPr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а) экзаменуемый использует теоретико-литературные понятия как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 анализа произведения; ошибки и неточности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использовании понятий отсутствуют</w:t>
            </w:r>
          </w:p>
        </w:tc>
        <w:tc>
          <w:tcPr>
            <w:tcW w:w="958" w:type="dxa"/>
            <w:shd w:val="clear" w:color="auto" w:fill="auto"/>
          </w:tcPr>
          <w:p w:rsidR="00202666" w:rsidRPr="009656FD" w:rsidRDefault="009656FD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02666" w:rsidRPr="00202666" w:rsidTr="00202666">
        <w:tc>
          <w:tcPr>
            <w:tcW w:w="8613" w:type="dxa"/>
            <w:shd w:val="clear" w:color="auto" w:fill="auto"/>
          </w:tcPr>
          <w:p w:rsidR="009656FD" w:rsidRPr="009F3D4E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б) экзаменуемый включает в текст сочинения теоретико-литературные понятия</w:t>
            </w:r>
            <w:proofErr w:type="gramEnd"/>
          </w:p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  </w:t>
            </w:r>
          </w:p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использует их для анализа произведения,  </w:t>
            </w:r>
          </w:p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/ или допускает 1 ошибку в их употреблении  </w:t>
            </w:r>
          </w:p>
        </w:tc>
        <w:tc>
          <w:tcPr>
            <w:tcW w:w="958" w:type="dxa"/>
            <w:shd w:val="clear" w:color="auto" w:fill="auto"/>
          </w:tcPr>
          <w:p w:rsidR="00202666" w:rsidRPr="009656FD" w:rsidRDefault="009656FD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56FD" w:rsidRPr="009656FD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использует теоретико-литературные понятия;  </w:t>
            </w:r>
          </w:p>
          <w:p w:rsidR="00966D0A" w:rsidRPr="00966D0A" w:rsidRDefault="009656FD" w:rsidP="00965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допускает более 1 ошибки в их употреблении</w:t>
            </w:r>
          </w:p>
        </w:tc>
        <w:tc>
          <w:tcPr>
            <w:tcW w:w="958" w:type="dxa"/>
            <w:shd w:val="clear" w:color="auto" w:fill="auto"/>
          </w:tcPr>
          <w:p w:rsidR="00966D0A" w:rsidRPr="009656FD" w:rsidRDefault="009656FD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66D0A" w:rsidRPr="00966D0A" w:rsidTr="00202666">
        <w:trPr>
          <w:trHeight w:val="302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3.  Обоснованность привлечения текста произведения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текст рассматриваемого произведения привлекается обоснованно и достаточно разносторонне (цитаты с комментариями к ним, краткий пересказ содержания, необходимый для доказательства суждений, обращение к </w:t>
            </w:r>
            <w:proofErr w:type="spell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микротемам</w:t>
            </w:r>
            <w:proofErr w:type="spell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 и их интерпретация, разного рода ссылки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изображённое в произведении и т.п.)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66D0A" w:rsidRPr="00966D0A" w:rsidRDefault="00966D0A" w:rsidP="00966D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56FD" w:rsidRDefault="00966D0A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ивлекается разносторонне, </w:t>
            </w:r>
          </w:p>
          <w:p w:rsidR="009656FD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</w:t>
            </w:r>
          </w:p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всегда обоснованно,</w:t>
            </w:r>
          </w:p>
          <w:p w:rsidR="00966D0A" w:rsidRPr="00966D0A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/ или имеются отдельные случаи привлечения текста вне прямой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связи с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выдвинутым тезисом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966D0A" w:rsidRPr="00966D0A" w:rsidRDefault="00966D0A" w:rsidP="00966D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в) текст привлекается только как пересказ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изображённого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966D0A" w:rsidRPr="00202666" w:rsidRDefault="00966D0A" w:rsidP="00966D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текст не привлекается, суждения текстом не обосновываются</w:t>
            </w:r>
          </w:p>
        </w:tc>
        <w:tc>
          <w:tcPr>
            <w:tcW w:w="958" w:type="dxa"/>
            <w:shd w:val="clear" w:color="auto" w:fill="auto"/>
          </w:tcPr>
          <w:p w:rsidR="00966D0A" w:rsidRPr="00202666" w:rsidRDefault="00966D0A" w:rsidP="00966D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6D0A" w:rsidRPr="00966D0A" w:rsidTr="0049457F">
        <w:trPr>
          <w:trHeight w:val="318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19"/>
                <w:szCs w:val="19"/>
                <w:lang w:eastAsia="ru-RU"/>
              </w:rPr>
              <w:t xml:space="preserve">    </w:t>
            </w: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4.   </w:t>
            </w:r>
            <w:r w:rsidR="00202666"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Композиционная цельность и логичность изложения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 w:rsid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связаны, внутри смысловых частей нет</w:t>
            </w:r>
            <w:r w:rsid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нарушений последовательности и необоснованных повторов</w:t>
            </w:r>
          </w:p>
        </w:tc>
        <w:tc>
          <w:tcPr>
            <w:tcW w:w="958" w:type="dxa"/>
            <w:shd w:val="clear" w:color="auto" w:fill="auto"/>
          </w:tcPr>
          <w:p w:rsidR="00966D0A" w:rsidRPr="004F786C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66D0A" w:rsidRPr="004F786C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202666" w:rsidRPr="00202666" w:rsidRDefault="00966D0A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666"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 между собой,</w:t>
            </w:r>
          </w:p>
          <w:p w:rsidR="00202666" w:rsidRPr="00202666" w:rsidRDefault="00202666" w:rsidP="0020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966D0A" w:rsidRPr="00966D0A" w:rsidRDefault="00202666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 смысловых частей есть нарушения последовательности и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необоснованные повторы</w:t>
            </w:r>
          </w:p>
        </w:tc>
        <w:tc>
          <w:tcPr>
            <w:tcW w:w="958" w:type="dxa"/>
            <w:shd w:val="clear" w:color="auto" w:fill="auto"/>
          </w:tcPr>
          <w:p w:rsidR="00966D0A" w:rsidRPr="004F786C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66D0A" w:rsidRPr="004F786C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4F786C" w:rsidRPr="004F786C" w:rsidRDefault="00966D0A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прослеживается композиционный замысел,</w:t>
            </w:r>
          </w:p>
          <w:p w:rsidR="004F786C" w:rsidRPr="004F786C" w:rsidRDefault="004F786C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4F786C" w:rsidRPr="004F786C" w:rsidRDefault="004F786C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 нарушения композиционной связи между смысловыми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частями,</w:t>
            </w:r>
          </w:p>
          <w:p w:rsidR="00966D0A" w:rsidRPr="00966D0A" w:rsidRDefault="004F786C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мысль повторяется и не развивается</w:t>
            </w:r>
          </w:p>
        </w:tc>
        <w:tc>
          <w:tcPr>
            <w:tcW w:w="958" w:type="dxa"/>
            <w:shd w:val="clear" w:color="auto" w:fill="auto"/>
          </w:tcPr>
          <w:p w:rsidR="00966D0A" w:rsidRPr="004F786C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4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не прослеживается композиционного замысла,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грубые нарушения последовательности частей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высказывания, существенно затрудняющие понимание смысла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958" w:type="dxa"/>
            <w:shd w:val="clear" w:color="auto" w:fill="auto"/>
          </w:tcPr>
          <w:p w:rsidR="00966D0A" w:rsidRPr="004F786C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6D0A" w:rsidRPr="00966D0A" w:rsidTr="00202666">
        <w:trPr>
          <w:trHeight w:val="347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Следование нормам речи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66D0A" w:rsidRPr="00966D0A" w:rsidTr="00202666">
        <w:trPr>
          <w:trHeight w:val="411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F786C"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речевых ошибок нет, или допущена 1 речевая ошибка;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66D0A" w:rsidRPr="00966D0A" w:rsidTr="00202666"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допущены 2–3 речевые ошибки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6D0A" w:rsidRPr="00966D0A" w:rsidTr="00202666">
        <w:trPr>
          <w:trHeight w:val="279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допущены 4 речевые ошибки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6D0A" w:rsidRPr="00966D0A" w:rsidTr="00202666">
        <w:trPr>
          <w:trHeight w:val="637"/>
        </w:trPr>
        <w:tc>
          <w:tcPr>
            <w:tcW w:w="8613" w:type="dxa"/>
            <w:shd w:val="clear" w:color="auto" w:fill="auto"/>
          </w:tcPr>
          <w:p w:rsidR="00966D0A" w:rsidRPr="00966D0A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 количество допущенных речевых ошибок существенно затрудняет понимание смысла высказывания (допущено 5 и боле</w:t>
            </w:r>
            <w:r w:rsid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речевых ошибок)</w:t>
            </w:r>
          </w:p>
        </w:tc>
        <w:tc>
          <w:tcPr>
            <w:tcW w:w="958" w:type="dxa"/>
            <w:shd w:val="clear" w:color="auto" w:fill="auto"/>
          </w:tcPr>
          <w:p w:rsidR="00966D0A" w:rsidRPr="00966D0A" w:rsidRDefault="00966D0A" w:rsidP="00966D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6D0A" w:rsidRPr="004F786C" w:rsidTr="00202666">
        <w:trPr>
          <w:trHeight w:val="180"/>
        </w:trPr>
        <w:tc>
          <w:tcPr>
            <w:tcW w:w="8613" w:type="dxa"/>
            <w:shd w:val="clear" w:color="auto" w:fill="auto"/>
          </w:tcPr>
          <w:p w:rsidR="00966D0A" w:rsidRPr="004F786C" w:rsidRDefault="00966D0A" w:rsidP="0096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8" w:type="dxa"/>
            <w:shd w:val="clear" w:color="auto" w:fill="auto"/>
          </w:tcPr>
          <w:p w:rsidR="00966D0A" w:rsidRPr="009656FD" w:rsidRDefault="00966D0A" w:rsidP="009656F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656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66D0A" w:rsidRDefault="00966D0A" w:rsidP="00966D0A"/>
    <w:sectPr w:rsidR="00966D0A" w:rsidSect="004D54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A"/>
    <w:rsid w:val="00064630"/>
    <w:rsid w:val="00074B3C"/>
    <w:rsid w:val="00202666"/>
    <w:rsid w:val="0033194D"/>
    <w:rsid w:val="003F74AD"/>
    <w:rsid w:val="0049457F"/>
    <w:rsid w:val="004D542F"/>
    <w:rsid w:val="004F786C"/>
    <w:rsid w:val="005A23D2"/>
    <w:rsid w:val="006D025C"/>
    <w:rsid w:val="006D5BA7"/>
    <w:rsid w:val="009656FD"/>
    <w:rsid w:val="00966D0A"/>
    <w:rsid w:val="009F3D4E"/>
    <w:rsid w:val="00BE3389"/>
    <w:rsid w:val="00CA1C90"/>
    <w:rsid w:val="00CA229B"/>
    <w:rsid w:val="00CB70ED"/>
    <w:rsid w:val="00D300A1"/>
    <w:rsid w:val="00D4349A"/>
    <w:rsid w:val="00D74DBC"/>
    <w:rsid w:val="00ED2822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2012-12-21T08:22:00Z</dcterms:created>
  <dcterms:modified xsi:type="dcterms:W3CDTF">2012-12-21T08:22:00Z</dcterms:modified>
</cp:coreProperties>
</file>